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76" w:rsidRPr="00C23E25" w:rsidRDefault="00F00476" w:rsidP="00C23E25">
      <w:pPr>
        <w:jc w:val="center"/>
        <w:rPr>
          <w:rFonts w:ascii="Candara" w:eastAsiaTheme="minorEastAsia" w:hAnsi="Candara"/>
          <w:b/>
          <w:bCs/>
          <w:color w:val="449FD2"/>
          <w:kern w:val="24"/>
          <w:sz w:val="44"/>
          <w:szCs w:val="72"/>
        </w:rPr>
      </w:pPr>
      <w:proofErr w:type="gramStart"/>
      <w:r w:rsidRPr="00724E52">
        <w:rPr>
          <w:rFonts w:ascii="Candara" w:eastAsiaTheme="minorEastAsia" w:hAnsi="Candara"/>
          <w:b/>
          <w:bCs/>
          <w:color w:val="449FD2"/>
          <w:kern w:val="24"/>
          <w:sz w:val="32"/>
          <w:szCs w:val="72"/>
        </w:rPr>
        <w:t>iCASP</w:t>
      </w:r>
      <w:proofErr w:type="gramEnd"/>
      <w:r w:rsidRPr="00724E52">
        <w:rPr>
          <w:rFonts w:ascii="Candara" w:eastAsiaTheme="minorEastAsia" w:hAnsi="Candara"/>
          <w:b/>
          <w:bCs/>
          <w:color w:val="449FD2"/>
          <w:kern w:val="24"/>
          <w:sz w:val="32"/>
          <w:szCs w:val="72"/>
        </w:rPr>
        <w:t xml:space="preserve"> – Aims, Areas of Interest</w:t>
      </w:r>
      <w:r w:rsidR="00C23E25" w:rsidRPr="00724E52">
        <w:rPr>
          <w:rFonts w:ascii="Candara" w:eastAsiaTheme="minorEastAsia" w:hAnsi="Candara"/>
          <w:b/>
          <w:bCs/>
          <w:color w:val="449FD2"/>
          <w:kern w:val="24"/>
          <w:sz w:val="32"/>
          <w:szCs w:val="72"/>
        </w:rPr>
        <w:t xml:space="preserve">, </w:t>
      </w:r>
      <w:r w:rsidR="00D523C8" w:rsidRPr="00724E52">
        <w:rPr>
          <w:rFonts w:ascii="Candara" w:eastAsiaTheme="minorEastAsia" w:hAnsi="Candara"/>
          <w:b/>
          <w:bCs/>
          <w:color w:val="449FD2"/>
          <w:kern w:val="24"/>
          <w:sz w:val="32"/>
          <w:szCs w:val="72"/>
        </w:rPr>
        <w:t>Support and Conditions</w:t>
      </w:r>
    </w:p>
    <w:p w:rsidR="00C23E25" w:rsidRPr="00C23E25" w:rsidRDefault="00F00476" w:rsidP="00C23E25">
      <w:pPr>
        <w:rPr>
          <w:rFonts w:ascii="Candara" w:eastAsiaTheme="minorEastAsia" w:hAnsi="Candara"/>
          <w:b/>
          <w:bCs/>
          <w:color w:val="449FD2"/>
          <w:kern w:val="24"/>
          <w:sz w:val="28"/>
          <w:szCs w:val="72"/>
          <w:u w:val="single"/>
        </w:rPr>
      </w:pPr>
      <w:r w:rsidRPr="00724E52">
        <w:rPr>
          <w:rFonts w:ascii="Candara" w:eastAsiaTheme="minorEastAsia" w:hAnsi="Candara"/>
          <w:b/>
          <w:bCs/>
          <w:color w:val="449FD2"/>
          <w:kern w:val="24"/>
          <w:sz w:val="28"/>
          <w:szCs w:val="72"/>
          <w:u w:val="single"/>
        </w:rPr>
        <w:t>Aim</w:t>
      </w:r>
      <w:r w:rsidR="00C23E25" w:rsidRPr="00724E52">
        <w:rPr>
          <w:rFonts w:ascii="Candara" w:eastAsiaTheme="minorEastAsia" w:hAnsi="Candara"/>
          <w:b/>
          <w:bCs/>
          <w:color w:val="449FD2"/>
          <w:kern w:val="24"/>
          <w:sz w:val="28"/>
          <w:szCs w:val="72"/>
          <w:u w:val="single"/>
        </w:rPr>
        <w:br/>
      </w:r>
      <w:r w:rsidR="00C23E25" w:rsidRPr="00C23E25">
        <w:rPr>
          <w:sz w:val="20"/>
        </w:rPr>
        <w:t>The</w:t>
      </w:r>
      <w:r w:rsidR="00C23E25" w:rsidRPr="00724E52">
        <w:rPr>
          <w:sz w:val="20"/>
        </w:rPr>
        <w:t xml:space="preserve"> desired impact</w:t>
      </w:r>
      <w:r w:rsidR="00C23E25" w:rsidRPr="00C23E25">
        <w:rPr>
          <w:sz w:val="20"/>
        </w:rPr>
        <w:t xml:space="preserve"> of </w:t>
      </w:r>
      <w:r w:rsidR="00C23E25" w:rsidRPr="00724E52">
        <w:rPr>
          <w:sz w:val="20"/>
        </w:rPr>
        <w:t>iCASP is</w:t>
      </w:r>
      <w:r w:rsidR="00C23E25" w:rsidRPr="00C23E25">
        <w:rPr>
          <w:sz w:val="20"/>
        </w:rPr>
        <w:t xml:space="preserve"> to encourage the use of existing environmental science to:</w:t>
      </w:r>
    </w:p>
    <w:p w:rsidR="00C23E25" w:rsidRPr="00C23E25" w:rsidRDefault="00C23E25" w:rsidP="00C23E25">
      <w:pPr>
        <w:numPr>
          <w:ilvl w:val="0"/>
          <w:numId w:val="3"/>
        </w:numPr>
        <w:spacing w:after="0" w:line="240" w:lineRule="auto"/>
        <w:contextualSpacing/>
        <w:rPr>
          <w:sz w:val="20"/>
        </w:rPr>
      </w:pPr>
      <w:r w:rsidRPr="00C23E25">
        <w:rPr>
          <w:sz w:val="20"/>
        </w:rPr>
        <w:t>Inform policies, plans and strategies</w:t>
      </w:r>
    </w:p>
    <w:p w:rsidR="00C23E25" w:rsidRPr="00C23E25" w:rsidRDefault="00C23E25" w:rsidP="00C23E25">
      <w:pPr>
        <w:numPr>
          <w:ilvl w:val="0"/>
          <w:numId w:val="3"/>
        </w:numPr>
        <w:spacing w:after="0" w:line="240" w:lineRule="auto"/>
        <w:contextualSpacing/>
        <w:rPr>
          <w:sz w:val="20"/>
        </w:rPr>
      </w:pPr>
      <w:r w:rsidRPr="00C23E25">
        <w:rPr>
          <w:sz w:val="20"/>
        </w:rPr>
        <w:t>Produce materials that help environmental science be used by practitioners</w:t>
      </w:r>
    </w:p>
    <w:p w:rsidR="00C23E25" w:rsidRPr="00C23E25" w:rsidRDefault="00C23E25" w:rsidP="00C23E25">
      <w:pPr>
        <w:numPr>
          <w:ilvl w:val="0"/>
          <w:numId w:val="3"/>
        </w:numPr>
        <w:spacing w:after="0" w:line="240" w:lineRule="auto"/>
        <w:contextualSpacing/>
        <w:rPr>
          <w:sz w:val="20"/>
        </w:rPr>
      </w:pPr>
      <w:r w:rsidRPr="00C23E25">
        <w:rPr>
          <w:sz w:val="20"/>
        </w:rPr>
        <w:t>Generate benefits to Yorkshire’s economy by influencing investments, identifying cost savings, and creating new products and jobs</w:t>
      </w:r>
    </w:p>
    <w:p w:rsidR="00C23E25" w:rsidRPr="00C23E25" w:rsidRDefault="00C23E25" w:rsidP="00C23E25">
      <w:pPr>
        <w:numPr>
          <w:ilvl w:val="0"/>
          <w:numId w:val="3"/>
        </w:numPr>
        <w:spacing w:after="0" w:line="240" w:lineRule="auto"/>
        <w:contextualSpacing/>
        <w:rPr>
          <w:sz w:val="20"/>
        </w:rPr>
      </w:pPr>
      <w:r w:rsidRPr="00C23E25">
        <w:rPr>
          <w:sz w:val="20"/>
        </w:rPr>
        <w:t>Create a network of catchment management experts</w:t>
      </w:r>
    </w:p>
    <w:p w:rsidR="00C23E25" w:rsidRPr="00C23E25" w:rsidRDefault="00C23E25" w:rsidP="00C23E25">
      <w:pPr>
        <w:numPr>
          <w:ilvl w:val="0"/>
          <w:numId w:val="3"/>
        </w:numPr>
        <w:spacing w:after="0" w:line="240" w:lineRule="auto"/>
        <w:contextualSpacing/>
        <w:rPr>
          <w:sz w:val="20"/>
        </w:rPr>
      </w:pPr>
      <w:r w:rsidRPr="00C23E25">
        <w:rPr>
          <w:sz w:val="20"/>
        </w:rPr>
        <w:t>Make Yorkshire a better place to live and work!</w:t>
      </w:r>
    </w:p>
    <w:p w:rsidR="00C23E25" w:rsidRPr="00724E52" w:rsidRDefault="00724E52" w:rsidP="00C23E25">
      <w:pPr>
        <w:rPr>
          <w:rFonts w:ascii="Candara" w:eastAsiaTheme="minorEastAsia" w:hAnsi="Candara"/>
          <w:b/>
          <w:bCs/>
          <w:color w:val="449FD2"/>
          <w:kern w:val="24"/>
          <w:sz w:val="28"/>
          <w:szCs w:val="72"/>
          <w:u w:val="single"/>
        </w:rPr>
      </w:pPr>
      <w:r w:rsidRPr="00724E52">
        <w:rPr>
          <w:rFonts w:ascii="Candara" w:eastAsiaTheme="minorEastAsia" w:hAnsi="Candara"/>
          <w:b/>
          <w:bCs/>
          <w:color w:val="449FD2"/>
          <w:kern w:val="24"/>
          <w:sz w:val="28"/>
          <w:szCs w:val="72"/>
          <w:u w:val="single"/>
        </w:rPr>
        <w:br/>
      </w:r>
      <w:r w:rsidR="00C23E25" w:rsidRPr="00724E52">
        <w:rPr>
          <w:rFonts w:ascii="Candara" w:eastAsiaTheme="minorEastAsia" w:hAnsi="Candara"/>
          <w:b/>
          <w:bCs/>
          <w:color w:val="449FD2"/>
          <w:kern w:val="24"/>
          <w:sz w:val="28"/>
          <w:szCs w:val="72"/>
          <w:u w:val="single"/>
        </w:rPr>
        <w:t>Areas of Interest</w:t>
      </w:r>
      <w:r w:rsidR="00C23E25" w:rsidRPr="00724E52">
        <w:rPr>
          <w:rFonts w:ascii="Candara" w:eastAsiaTheme="minorEastAsia" w:hAnsi="Candara"/>
          <w:b/>
          <w:bCs/>
          <w:color w:val="449FD2"/>
          <w:kern w:val="24"/>
          <w:sz w:val="28"/>
          <w:szCs w:val="72"/>
          <w:u w:val="single"/>
        </w:rPr>
        <w:br/>
      </w:r>
      <w:r w:rsidR="00C23E25" w:rsidRPr="00724E52">
        <w:rPr>
          <w:sz w:val="20"/>
        </w:rPr>
        <w:t>Projects should look to:</w:t>
      </w:r>
    </w:p>
    <w:p w:rsidR="00C23E25" w:rsidRPr="00724E52" w:rsidRDefault="00C23E25" w:rsidP="00C23E25">
      <w:pPr>
        <w:numPr>
          <w:ilvl w:val="0"/>
          <w:numId w:val="4"/>
        </w:numPr>
        <w:spacing w:after="0"/>
        <w:rPr>
          <w:sz w:val="20"/>
        </w:rPr>
      </w:pPr>
      <w:r w:rsidRPr="00724E52">
        <w:rPr>
          <w:sz w:val="20"/>
        </w:rPr>
        <w:t xml:space="preserve">Promote the </w:t>
      </w:r>
      <w:r w:rsidRPr="00724E52">
        <w:rPr>
          <w:b/>
          <w:sz w:val="20"/>
        </w:rPr>
        <w:t>resilience</w:t>
      </w:r>
      <w:r w:rsidRPr="00724E52">
        <w:rPr>
          <w:sz w:val="20"/>
        </w:rPr>
        <w:t xml:space="preserve"> of the region’s cities</w:t>
      </w:r>
    </w:p>
    <w:p w:rsidR="00C23E25" w:rsidRPr="00724E52" w:rsidRDefault="00C23E25" w:rsidP="00C23E25">
      <w:pPr>
        <w:numPr>
          <w:ilvl w:val="0"/>
          <w:numId w:val="4"/>
        </w:numPr>
        <w:spacing w:after="0"/>
        <w:rPr>
          <w:sz w:val="20"/>
        </w:rPr>
      </w:pPr>
      <w:r w:rsidRPr="00724E52">
        <w:rPr>
          <w:sz w:val="20"/>
        </w:rPr>
        <w:t xml:space="preserve">Mitigate </w:t>
      </w:r>
      <w:r w:rsidRPr="00724E52">
        <w:rPr>
          <w:b/>
          <w:sz w:val="20"/>
        </w:rPr>
        <w:t>drought and flood risk</w:t>
      </w:r>
      <w:r w:rsidRPr="00724E52">
        <w:rPr>
          <w:sz w:val="20"/>
        </w:rPr>
        <w:t xml:space="preserve"> in the context of climate change</w:t>
      </w:r>
    </w:p>
    <w:p w:rsidR="00C23E25" w:rsidRPr="00724E52" w:rsidRDefault="00C23E25" w:rsidP="00C23E25">
      <w:pPr>
        <w:numPr>
          <w:ilvl w:val="0"/>
          <w:numId w:val="4"/>
        </w:numPr>
        <w:spacing w:after="0"/>
        <w:rPr>
          <w:sz w:val="20"/>
        </w:rPr>
      </w:pPr>
      <w:r w:rsidRPr="00724E52">
        <w:rPr>
          <w:sz w:val="20"/>
        </w:rPr>
        <w:t xml:space="preserve">Improve the delivery of </w:t>
      </w:r>
      <w:r w:rsidRPr="00724E52">
        <w:rPr>
          <w:b/>
          <w:sz w:val="20"/>
        </w:rPr>
        <w:t>flood forecasts</w:t>
      </w:r>
    </w:p>
    <w:p w:rsidR="00C23E25" w:rsidRPr="00724E52" w:rsidRDefault="00C23E25" w:rsidP="00C23E25">
      <w:pPr>
        <w:numPr>
          <w:ilvl w:val="0"/>
          <w:numId w:val="4"/>
        </w:numPr>
        <w:spacing w:after="0"/>
        <w:rPr>
          <w:sz w:val="20"/>
        </w:rPr>
      </w:pPr>
      <w:r w:rsidRPr="00724E52">
        <w:rPr>
          <w:sz w:val="20"/>
        </w:rPr>
        <w:t xml:space="preserve">Develop approaches to improve the ecological and chemical status of </w:t>
      </w:r>
      <w:r w:rsidRPr="00724E52">
        <w:rPr>
          <w:b/>
          <w:sz w:val="20"/>
        </w:rPr>
        <w:t xml:space="preserve">surface and ground water </w:t>
      </w:r>
    </w:p>
    <w:p w:rsidR="00C23E25" w:rsidRPr="00724E52" w:rsidRDefault="00C23E25" w:rsidP="00C23E25">
      <w:pPr>
        <w:numPr>
          <w:ilvl w:val="0"/>
          <w:numId w:val="4"/>
        </w:numPr>
        <w:spacing w:after="0"/>
        <w:rPr>
          <w:sz w:val="20"/>
        </w:rPr>
      </w:pPr>
      <w:r w:rsidRPr="00724E52">
        <w:rPr>
          <w:sz w:val="20"/>
        </w:rPr>
        <w:t xml:space="preserve">Enhance </w:t>
      </w:r>
      <w:r w:rsidRPr="00724E52">
        <w:rPr>
          <w:b/>
          <w:sz w:val="20"/>
        </w:rPr>
        <w:t>carbon sequestration</w:t>
      </w:r>
      <w:r w:rsidRPr="00724E52">
        <w:rPr>
          <w:sz w:val="20"/>
        </w:rPr>
        <w:t xml:space="preserve"> in soils and woodlands</w:t>
      </w:r>
    </w:p>
    <w:p w:rsidR="00C23E25" w:rsidRPr="006C769D" w:rsidRDefault="00C23E25" w:rsidP="00C23E25">
      <w:pPr>
        <w:numPr>
          <w:ilvl w:val="0"/>
          <w:numId w:val="4"/>
        </w:numPr>
        <w:spacing w:after="0"/>
        <w:rPr>
          <w:sz w:val="20"/>
        </w:rPr>
      </w:pPr>
      <w:r w:rsidRPr="00724E52">
        <w:rPr>
          <w:sz w:val="20"/>
        </w:rPr>
        <w:t xml:space="preserve">Support </w:t>
      </w:r>
      <w:r w:rsidRPr="00724E52">
        <w:rPr>
          <w:b/>
          <w:sz w:val="20"/>
        </w:rPr>
        <w:t>sustainable agriculture</w:t>
      </w:r>
      <w:r w:rsidR="006C769D">
        <w:rPr>
          <w:b/>
          <w:sz w:val="20"/>
        </w:rPr>
        <w:br/>
      </w:r>
    </w:p>
    <w:p w:rsidR="006C769D" w:rsidRPr="006C769D" w:rsidRDefault="006C769D" w:rsidP="006C769D">
      <w:pPr>
        <w:spacing w:after="0"/>
        <w:rPr>
          <w:sz w:val="18"/>
        </w:rPr>
      </w:pPr>
      <w:r w:rsidRPr="006C769D">
        <w:rPr>
          <w:sz w:val="20"/>
        </w:rPr>
        <w:t>Project ideas that aim for impact across these areas of interest will be given preference</w:t>
      </w:r>
      <w:r>
        <w:rPr>
          <w:sz w:val="20"/>
        </w:rPr>
        <w:t>.</w:t>
      </w:r>
    </w:p>
    <w:p w:rsidR="00C23E25" w:rsidRPr="00724E52" w:rsidRDefault="00C23E25" w:rsidP="00C23E25">
      <w:pPr>
        <w:spacing w:after="0"/>
        <w:ind w:left="716"/>
        <w:rPr>
          <w:sz w:val="20"/>
        </w:rPr>
      </w:pPr>
    </w:p>
    <w:p w:rsidR="00D523C8" w:rsidRPr="00724E52" w:rsidRDefault="00D523C8" w:rsidP="00D523C8">
      <w:pPr>
        <w:rPr>
          <w:sz w:val="20"/>
        </w:rPr>
      </w:pPr>
      <w:r w:rsidRPr="00724E52">
        <w:rPr>
          <w:rFonts w:ascii="Candara" w:eastAsiaTheme="minorEastAsia" w:hAnsi="Candara"/>
          <w:b/>
          <w:bCs/>
          <w:color w:val="449FD2"/>
          <w:kern w:val="24"/>
          <w:sz w:val="28"/>
          <w:szCs w:val="72"/>
          <w:u w:val="single"/>
        </w:rPr>
        <w:t>Support</w:t>
      </w:r>
      <w:r w:rsidRPr="00724E52">
        <w:rPr>
          <w:rFonts w:ascii="Candara" w:eastAsiaTheme="minorEastAsia" w:hAnsi="Candara"/>
          <w:b/>
          <w:bCs/>
          <w:color w:val="449FD2"/>
          <w:kern w:val="24"/>
          <w:sz w:val="28"/>
          <w:szCs w:val="72"/>
          <w:u w:val="single"/>
        </w:rPr>
        <w:br/>
      </w:r>
      <w:r w:rsidRPr="00724E52">
        <w:rPr>
          <w:sz w:val="20"/>
        </w:rPr>
        <w:t>iCASP has a network of expertise and supports projects by;</w:t>
      </w:r>
    </w:p>
    <w:p w:rsidR="00D523C8" w:rsidRPr="00724E52" w:rsidRDefault="00D523C8" w:rsidP="00D523C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 w:rsidRPr="00724E52">
        <w:rPr>
          <w:rFonts w:asciiTheme="minorHAnsi" w:hAnsiTheme="minorHAnsi"/>
          <w:sz w:val="20"/>
        </w:rPr>
        <w:t>Hiring a project lead</w:t>
      </w:r>
      <w:r w:rsidR="00E85842">
        <w:rPr>
          <w:rFonts w:asciiTheme="minorHAnsi" w:hAnsiTheme="minorHAnsi"/>
          <w:sz w:val="20"/>
        </w:rPr>
        <w:t xml:space="preserve"> (and other staff if needed)</w:t>
      </w:r>
      <w:r w:rsidR="00E85842" w:rsidRPr="00724E52">
        <w:rPr>
          <w:rFonts w:asciiTheme="minorHAnsi" w:hAnsiTheme="minorHAnsi"/>
          <w:sz w:val="20"/>
        </w:rPr>
        <w:t xml:space="preserve"> </w:t>
      </w:r>
      <w:r w:rsidRPr="00724E52">
        <w:rPr>
          <w:rFonts w:asciiTheme="minorHAnsi" w:hAnsiTheme="minorHAnsi"/>
          <w:sz w:val="20"/>
        </w:rPr>
        <w:t>- to deliver the projects</w:t>
      </w:r>
    </w:p>
    <w:p w:rsidR="00D523C8" w:rsidRPr="00724E52" w:rsidRDefault="00D523C8" w:rsidP="00D523C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 w:rsidRPr="00724E52">
        <w:rPr>
          <w:rFonts w:asciiTheme="minorHAnsi" w:hAnsiTheme="minorHAnsi"/>
          <w:sz w:val="20"/>
        </w:rPr>
        <w:t>Covering Academic Staff Time -  to help deliver projects</w:t>
      </w:r>
    </w:p>
    <w:p w:rsidR="00D523C8" w:rsidRPr="00724E52" w:rsidRDefault="004D1D22" w:rsidP="00D523C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Covering t</w:t>
      </w:r>
      <w:r w:rsidR="00D523C8" w:rsidRPr="00724E52">
        <w:rPr>
          <w:rFonts w:asciiTheme="minorHAnsi" w:hAnsiTheme="minorHAnsi"/>
          <w:sz w:val="20"/>
        </w:rPr>
        <w:t xml:space="preserve">ravel and meeting expenses </w:t>
      </w:r>
    </w:p>
    <w:p w:rsidR="00D523C8" w:rsidRPr="00724E52" w:rsidRDefault="00D523C8" w:rsidP="00D523C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 w:rsidRPr="00724E52">
        <w:rPr>
          <w:rFonts w:asciiTheme="minorHAnsi" w:hAnsiTheme="minorHAnsi"/>
          <w:sz w:val="20"/>
        </w:rPr>
        <w:t>Secondments</w:t>
      </w:r>
    </w:p>
    <w:p w:rsidR="00D523C8" w:rsidRPr="00724E52" w:rsidRDefault="00D523C8" w:rsidP="00D523C8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</w:rPr>
      </w:pPr>
      <w:r w:rsidRPr="00724E52">
        <w:rPr>
          <w:rFonts w:asciiTheme="minorHAnsi" w:hAnsiTheme="minorHAnsi"/>
          <w:sz w:val="20"/>
        </w:rPr>
        <w:t xml:space="preserve">Project products – e.g. guidance documents, online tools </w:t>
      </w:r>
      <w:r w:rsidR="00B10BEC" w:rsidRPr="00724E52">
        <w:rPr>
          <w:rFonts w:asciiTheme="minorHAnsi" w:hAnsiTheme="minorHAnsi"/>
          <w:sz w:val="20"/>
        </w:rPr>
        <w:t>etc.</w:t>
      </w:r>
    </w:p>
    <w:p w:rsidR="00D523C8" w:rsidRPr="00724E52" w:rsidRDefault="00D523C8" w:rsidP="00D523C8">
      <w:pPr>
        <w:rPr>
          <w:sz w:val="20"/>
        </w:rPr>
      </w:pPr>
      <w:r w:rsidRPr="00724E52">
        <w:rPr>
          <w:sz w:val="20"/>
        </w:rPr>
        <w:t xml:space="preserve">There is no funding limit for an iCASP project. </w:t>
      </w:r>
      <w:r w:rsidRPr="00724E52">
        <w:rPr>
          <w:sz w:val="20"/>
        </w:rPr>
        <w:br/>
        <w:t>To date: smallest £3,376 – largest £252,628, average = £119,455</w:t>
      </w:r>
      <w:r w:rsidR="004D1D22">
        <w:rPr>
          <w:sz w:val="20"/>
        </w:rPr>
        <w:t xml:space="preserve">. </w:t>
      </w:r>
    </w:p>
    <w:p w:rsidR="00C23E25" w:rsidRPr="00724E52" w:rsidRDefault="00C23E25" w:rsidP="00C23E25">
      <w:pPr>
        <w:spacing w:after="0"/>
        <w:ind w:left="716"/>
        <w:rPr>
          <w:sz w:val="20"/>
        </w:rPr>
      </w:pPr>
    </w:p>
    <w:p w:rsidR="00C23E25" w:rsidRPr="00724E52" w:rsidRDefault="00627C9B" w:rsidP="00C23E25">
      <w:pPr>
        <w:rPr>
          <w:sz w:val="20"/>
        </w:rPr>
      </w:pPr>
      <w:r w:rsidRPr="00724E52">
        <w:rPr>
          <w:rFonts w:ascii="Candara" w:eastAsiaTheme="minorEastAsia" w:hAnsi="Candara"/>
          <w:b/>
          <w:bCs/>
          <w:color w:val="449FD2"/>
          <w:kern w:val="24"/>
          <w:sz w:val="28"/>
          <w:szCs w:val="72"/>
          <w:u w:val="single"/>
        </w:rPr>
        <w:t>Conditions</w:t>
      </w:r>
      <w:r w:rsidR="00C23E25" w:rsidRPr="00724E52">
        <w:rPr>
          <w:rFonts w:ascii="Candara" w:eastAsiaTheme="minorEastAsia" w:hAnsi="Candara"/>
          <w:b/>
          <w:bCs/>
          <w:color w:val="449FD2"/>
          <w:kern w:val="24"/>
          <w:sz w:val="28"/>
          <w:szCs w:val="72"/>
          <w:u w:val="single"/>
        </w:rPr>
        <w:br/>
      </w:r>
      <w:r w:rsidRPr="00724E52">
        <w:rPr>
          <w:sz w:val="20"/>
        </w:rPr>
        <w:t>iCASP projects must be:</w:t>
      </w:r>
    </w:p>
    <w:p w:rsidR="00627C9B" w:rsidRPr="00724E52" w:rsidRDefault="00627C9B" w:rsidP="00627C9B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</w:rPr>
      </w:pPr>
      <w:r w:rsidRPr="00724E52">
        <w:rPr>
          <w:rFonts w:asciiTheme="minorHAnsi" w:hAnsiTheme="minorHAnsi"/>
          <w:sz w:val="20"/>
        </w:rPr>
        <w:t>Co-Produced  between stakeholders organisations and academics</w:t>
      </w:r>
    </w:p>
    <w:p w:rsidR="00627C9B" w:rsidRPr="00724E52" w:rsidRDefault="00627C9B" w:rsidP="00627C9B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</w:rPr>
      </w:pPr>
      <w:r w:rsidRPr="00724E52">
        <w:rPr>
          <w:rFonts w:asciiTheme="minorHAnsi" w:hAnsiTheme="minorHAnsi"/>
          <w:sz w:val="20"/>
        </w:rPr>
        <w:t>Impact focused – e.g. by influencing policies, benefiting the local economy, building capacity etc.</w:t>
      </w:r>
    </w:p>
    <w:p w:rsidR="00627C9B" w:rsidRPr="00724E52" w:rsidRDefault="00627C9B" w:rsidP="006A6BDC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</w:rPr>
      </w:pPr>
      <w:r w:rsidRPr="00724E52">
        <w:rPr>
          <w:rFonts w:asciiTheme="minorHAnsi" w:hAnsiTheme="minorHAnsi"/>
          <w:sz w:val="20"/>
        </w:rPr>
        <w:t xml:space="preserve">Use existing environmental science </w:t>
      </w:r>
    </w:p>
    <w:p w:rsidR="00627C9B" w:rsidRPr="00724E52" w:rsidRDefault="00627C9B" w:rsidP="006A6BDC">
      <w:pPr>
        <w:pStyle w:val="ListParagraph"/>
        <w:numPr>
          <w:ilvl w:val="0"/>
          <w:numId w:val="6"/>
        </w:numPr>
        <w:rPr>
          <w:rFonts w:asciiTheme="minorHAnsi" w:hAnsiTheme="minorHAnsi"/>
          <w:sz w:val="20"/>
        </w:rPr>
      </w:pPr>
      <w:r w:rsidRPr="00724E52">
        <w:rPr>
          <w:rFonts w:asciiTheme="minorHAnsi" w:hAnsiTheme="minorHAnsi"/>
          <w:sz w:val="20"/>
        </w:rPr>
        <w:t>Completed by August 2022 – No minimum duration</w:t>
      </w:r>
    </w:p>
    <w:p w:rsidR="00627C9B" w:rsidRPr="00724E52" w:rsidRDefault="00627C9B" w:rsidP="00C23E25">
      <w:pPr>
        <w:rPr>
          <w:sz w:val="20"/>
        </w:rPr>
      </w:pPr>
      <w:proofErr w:type="gramStart"/>
      <w:r w:rsidRPr="00724E52">
        <w:rPr>
          <w:sz w:val="20"/>
        </w:rPr>
        <w:t>iCASP</w:t>
      </w:r>
      <w:proofErr w:type="gramEnd"/>
      <w:r w:rsidRPr="00724E52">
        <w:rPr>
          <w:sz w:val="20"/>
        </w:rPr>
        <w:t xml:space="preserve"> projects </w:t>
      </w:r>
      <w:r w:rsidRPr="00724E52">
        <w:rPr>
          <w:sz w:val="20"/>
          <w:u w:val="single"/>
        </w:rPr>
        <w:t>cannot</w:t>
      </w:r>
      <w:r w:rsidRPr="00724E52">
        <w:rPr>
          <w:sz w:val="20"/>
        </w:rPr>
        <w:t>:</w:t>
      </w:r>
    </w:p>
    <w:p w:rsidR="00627C9B" w:rsidRPr="00724E52" w:rsidRDefault="00627C9B" w:rsidP="00627C9B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</w:rPr>
      </w:pPr>
      <w:r w:rsidRPr="00724E52">
        <w:rPr>
          <w:rFonts w:asciiTheme="minorHAnsi" w:hAnsiTheme="minorHAnsi"/>
          <w:sz w:val="20"/>
        </w:rPr>
        <w:t>Cover Capital costs – e.g. monitoring equipment</w:t>
      </w:r>
    </w:p>
    <w:p w:rsidR="00627C9B" w:rsidRPr="00724E52" w:rsidRDefault="00580E72" w:rsidP="00627C9B">
      <w:pPr>
        <w:pStyle w:val="ListParagraph"/>
        <w:numPr>
          <w:ilvl w:val="0"/>
          <w:numId w:val="7"/>
        </w:num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Cover n</w:t>
      </w:r>
      <w:r w:rsidR="00627C9B" w:rsidRPr="00724E52">
        <w:rPr>
          <w:rFonts w:asciiTheme="minorHAnsi" w:hAnsiTheme="minorHAnsi"/>
          <w:sz w:val="20"/>
        </w:rPr>
        <w:t>on-academic partners time – needs to be a</w:t>
      </w:r>
      <w:r>
        <w:rPr>
          <w:rFonts w:asciiTheme="minorHAnsi" w:hAnsiTheme="minorHAnsi"/>
          <w:sz w:val="20"/>
        </w:rPr>
        <w:t>n</w:t>
      </w:r>
      <w:r w:rsidR="00627C9B" w:rsidRPr="00724E52">
        <w:rPr>
          <w:rFonts w:asciiTheme="minorHAnsi" w:hAnsiTheme="minorHAnsi"/>
          <w:sz w:val="20"/>
        </w:rPr>
        <w:t xml:space="preserve"> in-kind contribution or co-financed</w:t>
      </w:r>
    </w:p>
    <w:p w:rsidR="00B10BEC" w:rsidRDefault="00627C9B" w:rsidP="00CA6EBE">
      <w:pPr>
        <w:pStyle w:val="ListParagraph"/>
        <w:numPr>
          <w:ilvl w:val="0"/>
          <w:numId w:val="7"/>
        </w:numPr>
      </w:pPr>
      <w:r w:rsidRPr="004D1D22">
        <w:rPr>
          <w:rFonts w:asciiTheme="minorHAnsi" w:hAnsiTheme="minorHAnsi"/>
          <w:sz w:val="20"/>
        </w:rPr>
        <w:t>Conduct new research</w:t>
      </w:r>
      <w:r w:rsidR="00C23E25">
        <w:t xml:space="preserve"> </w:t>
      </w:r>
    </w:p>
    <w:p w:rsidR="00B10BEC" w:rsidRDefault="00A9684C" w:rsidP="00F00476">
      <w:r>
        <w:lastRenderedPageBreak/>
        <w:t xml:space="preserve">Please provide a </w:t>
      </w:r>
      <w:r w:rsidR="00523687">
        <w:t>400 word max</w:t>
      </w:r>
      <w:r>
        <w:t xml:space="preserve"> summ</w:t>
      </w:r>
      <w:r w:rsidR="00B10BEC">
        <w:t xml:space="preserve">ary of your project idea that meets the criteria above. This should include: </w:t>
      </w:r>
      <w:r w:rsidR="00B10BEC">
        <w:br/>
        <w:t>- What the opportunity/challenge is that th</w:t>
      </w:r>
      <w:r w:rsidR="000260F1">
        <w:t xml:space="preserve">is project </w:t>
      </w:r>
      <w:bookmarkStart w:id="0" w:name="_GoBack"/>
      <w:bookmarkEnd w:id="0"/>
      <w:r w:rsidR="000260F1">
        <w:t>can</w:t>
      </w:r>
      <w:r w:rsidR="00E85842">
        <w:t xml:space="preserve"> have an</w:t>
      </w:r>
      <w:r w:rsidR="000260F1">
        <w:t xml:space="preserve"> impact</w:t>
      </w:r>
      <w:r w:rsidR="00E85842">
        <w:t xml:space="preserve"> on</w:t>
      </w:r>
      <w:r w:rsidR="000260F1">
        <w:br/>
        <w:t>- How</w:t>
      </w:r>
      <w:r w:rsidR="00B10BEC">
        <w:t xml:space="preserve"> this project </w:t>
      </w:r>
      <w:r w:rsidR="000260F1">
        <w:t xml:space="preserve">will </w:t>
      </w:r>
      <w:r w:rsidR="00B10BEC">
        <w:t>deliver this impact</w:t>
      </w:r>
      <w:r w:rsidR="00B10BEC">
        <w:br/>
        <w:t>- Who needs to be involved to make this happen</w:t>
      </w:r>
    </w:p>
    <w:p w:rsidR="006F6D0C" w:rsidRDefault="00627C9B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br/>
      </w:r>
      <w:r>
        <w:br/>
      </w: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F6D0C" w:rsidRDefault="006F6D0C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C769D" w:rsidRDefault="006C769D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6C769D" w:rsidRDefault="006C769D" w:rsidP="006F6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sectPr w:rsidR="006C769D" w:rsidSect="005E330C">
      <w:headerReference w:type="default" r:id="rId7"/>
      <w:footerReference w:type="default" r:id="rId8"/>
      <w:pgSz w:w="11906" w:h="16838"/>
      <w:pgMar w:top="1440" w:right="1440" w:bottom="1440" w:left="1440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1F1" w:rsidRDefault="003541F1" w:rsidP="005E330C">
      <w:pPr>
        <w:spacing w:after="0" w:line="240" w:lineRule="auto"/>
      </w:pPr>
      <w:r>
        <w:separator/>
      </w:r>
    </w:p>
  </w:endnote>
  <w:endnote w:type="continuationSeparator" w:id="0">
    <w:p w:rsidR="003541F1" w:rsidRDefault="003541F1" w:rsidP="005E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0C" w:rsidRDefault="004D1D22">
    <w:pPr>
      <w:pStyle w:val="Footer"/>
    </w:pPr>
    <w:r>
      <w:rPr>
        <w:noProof/>
        <w:lang w:eastAsia="en-GB"/>
      </w:rPr>
      <w:pict>
        <v:rect id="Rectangle 3" o:spid="_x0000_s6148" style="position:absolute;margin-left:1.25pt;margin-top:-.15pt;width:10in;height:10.15pt;z-index:251659264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" fillcolor="#95c11f" stroked="f" strokeweight="1pt">
          <w10:wrap anchorx="page"/>
        </v:rect>
      </w:pict>
    </w:r>
    <w:r>
      <w:rPr>
        <w:noProof/>
        <w:lang w:eastAsia="en-GB"/>
      </w:rPr>
      <w:pict>
        <v:rect id="Rectangle 4" o:spid="_x0000_s6147" style="position:absolute;margin-left:1.25pt;margin-top:19.6pt;width:10in;height:10.15pt;z-index:251660288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" fillcolor="#7b6a58" stroked="f" strokeweight="1pt">
          <w10:wrap anchorx="page"/>
        </v:rect>
      </w:pict>
    </w:r>
    <w:r>
      <w:rPr>
        <w:noProof/>
        <w:lang w:eastAsia="en-GB"/>
      </w:rPr>
      <w:pict>
        <v:rect id="Rectangle 5" o:spid="_x0000_s6146" style="position:absolute;margin-left:1.25pt;margin-top:29.6pt;width:10in;height:10.15pt;z-index:251661312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" fillcolor="#454e54" stroked="f" strokeweight="1pt">
          <w10:wrap anchorx="page"/>
        </v:rect>
      </w:pict>
    </w:r>
    <w:r>
      <w:rPr>
        <w:noProof/>
        <w:lang w:eastAsia="en-GB"/>
      </w:rPr>
      <w:pict>
        <v:rect id="Rectangle 6" o:spid="_x0000_s6145" style="position:absolute;margin-left:1.25pt;margin-top:9.55pt;width:10in;height:10.2pt;z-index:251662336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" fillcolor="#449fd2" stroked="f" strokeweight="1pt">
          <w10:wrap anchorx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1F1" w:rsidRDefault="003541F1" w:rsidP="005E330C">
      <w:pPr>
        <w:spacing w:after="0" w:line="240" w:lineRule="auto"/>
      </w:pPr>
      <w:r>
        <w:separator/>
      </w:r>
    </w:p>
  </w:footnote>
  <w:footnote w:type="continuationSeparator" w:id="0">
    <w:p w:rsidR="003541F1" w:rsidRDefault="003541F1" w:rsidP="005E3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0C" w:rsidRDefault="00510ACB" w:rsidP="005E330C">
    <w:pPr>
      <w:pStyle w:val="Header"/>
      <w:pBdr>
        <w:bottom w:val="single" w:sz="4" w:space="1" w:color="auto"/>
      </w:pBdr>
      <w:jc w:val="right"/>
    </w:pPr>
    <w:r>
      <w:t>ICASP Project idea concept note</w:t>
    </w:r>
    <w:r w:rsidR="00664FD0">
      <w:t xml:space="preserve"> v2</w:t>
    </w:r>
    <w:r w:rsidR="005E330C">
      <w:tab/>
    </w:r>
    <w:r w:rsidR="005E330C">
      <w:tab/>
    </w:r>
    <w:r w:rsidR="005E330C">
      <w:rPr>
        <w:noProof/>
        <w:lang w:eastAsia="en-GB"/>
      </w:rPr>
      <w:drawing>
        <wp:inline distT="0" distB="0" distL="0" distR="0">
          <wp:extent cx="1092063" cy="4825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GB iCASP no strap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063" cy="48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330C" w:rsidRDefault="005E33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3C6"/>
    <w:multiLevelType w:val="multilevel"/>
    <w:tmpl w:val="5BF415FA"/>
    <w:lvl w:ilvl="0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0F80BCD"/>
    <w:multiLevelType w:val="hybridMultilevel"/>
    <w:tmpl w:val="F3C22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65A1"/>
    <w:multiLevelType w:val="hybridMultilevel"/>
    <w:tmpl w:val="1A523E7E"/>
    <w:lvl w:ilvl="0" w:tplc="B8EE2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472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A7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06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9EA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CC5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4814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F2B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8C3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0B56F8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997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3872135"/>
    <w:multiLevelType w:val="multilevel"/>
    <w:tmpl w:val="5BF415FA"/>
    <w:lvl w:ilvl="0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738B767E"/>
    <w:multiLevelType w:val="hybridMultilevel"/>
    <w:tmpl w:val="476E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0704E8"/>
    <w:multiLevelType w:val="multilevel"/>
    <w:tmpl w:val="5BF415FA"/>
    <w:lvl w:ilvl="0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7C5C39A3"/>
    <w:multiLevelType w:val="hybridMultilevel"/>
    <w:tmpl w:val="9F4A5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30C"/>
    <w:rsid w:val="000260F1"/>
    <w:rsid w:val="000F3257"/>
    <w:rsid w:val="00234504"/>
    <w:rsid w:val="0033532A"/>
    <w:rsid w:val="003541F1"/>
    <w:rsid w:val="00447712"/>
    <w:rsid w:val="004D1D22"/>
    <w:rsid w:val="00510ACB"/>
    <w:rsid w:val="00523687"/>
    <w:rsid w:val="00540747"/>
    <w:rsid w:val="00580E72"/>
    <w:rsid w:val="005E330C"/>
    <w:rsid w:val="00627C9B"/>
    <w:rsid w:val="00664FD0"/>
    <w:rsid w:val="006C769D"/>
    <w:rsid w:val="006F6D0C"/>
    <w:rsid w:val="00724E52"/>
    <w:rsid w:val="009B53D7"/>
    <w:rsid w:val="00A9684C"/>
    <w:rsid w:val="00AB5DDD"/>
    <w:rsid w:val="00B10BEC"/>
    <w:rsid w:val="00BA14E2"/>
    <w:rsid w:val="00C23E25"/>
    <w:rsid w:val="00D523C8"/>
    <w:rsid w:val="00E85842"/>
    <w:rsid w:val="00F0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docId w15:val="{9492C180-6456-4A7D-B5D7-2CCFA7C6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E25"/>
  </w:style>
  <w:style w:type="paragraph" w:styleId="Heading1">
    <w:name w:val="heading 1"/>
    <w:basedOn w:val="Normal"/>
    <w:next w:val="Normal"/>
    <w:link w:val="Heading1Char"/>
    <w:uiPriority w:val="9"/>
    <w:qFormat/>
    <w:rsid w:val="00F00476"/>
    <w:pPr>
      <w:keepNext/>
      <w:keepLines/>
      <w:numPr>
        <w:numId w:val="2"/>
      </w:numPr>
      <w:spacing w:before="360" w:after="120"/>
      <w:outlineLvl w:val="0"/>
    </w:pPr>
    <w:rPr>
      <w:rFonts w:ascii="Candara" w:eastAsiaTheme="majorEastAsia" w:hAnsi="Candara" w:cstheme="majorBidi"/>
      <w:b/>
      <w:color w:val="449F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476"/>
    <w:pPr>
      <w:keepNext/>
      <w:keepLines/>
      <w:numPr>
        <w:ilvl w:val="1"/>
        <w:numId w:val="2"/>
      </w:numPr>
      <w:spacing w:before="160" w:after="120"/>
      <w:outlineLvl w:val="1"/>
    </w:pPr>
    <w:rPr>
      <w:rFonts w:ascii="Candara" w:eastAsiaTheme="majorEastAsia" w:hAnsi="Candara" w:cstheme="majorBidi"/>
      <w:b/>
      <w:color w:val="449F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476"/>
    <w:pPr>
      <w:keepNext/>
      <w:keepLines/>
      <w:numPr>
        <w:ilvl w:val="2"/>
        <w:numId w:val="2"/>
      </w:numPr>
      <w:spacing w:before="40" w:after="0"/>
      <w:outlineLvl w:val="2"/>
    </w:pPr>
    <w:rPr>
      <w:rFonts w:ascii="Candara" w:eastAsiaTheme="majorEastAsia" w:hAnsi="Candara" w:cstheme="majorBidi"/>
      <w:b/>
      <w:color w:val="449FD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476"/>
    <w:pPr>
      <w:keepNext/>
      <w:keepLines/>
      <w:numPr>
        <w:ilvl w:val="3"/>
        <w:numId w:val="2"/>
      </w:numPr>
      <w:spacing w:before="40" w:after="0"/>
      <w:outlineLvl w:val="3"/>
    </w:pPr>
    <w:rPr>
      <w:rFonts w:ascii="Candara" w:eastAsiaTheme="majorEastAsia" w:hAnsi="Candara" w:cstheme="majorBidi"/>
      <w:b/>
      <w:i/>
      <w:iCs/>
      <w:color w:val="449F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47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47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47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47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47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30C"/>
  </w:style>
  <w:style w:type="paragraph" w:styleId="Footer">
    <w:name w:val="footer"/>
    <w:basedOn w:val="Normal"/>
    <w:link w:val="FooterChar"/>
    <w:uiPriority w:val="99"/>
    <w:unhideWhenUsed/>
    <w:rsid w:val="005E3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30C"/>
  </w:style>
  <w:style w:type="character" w:customStyle="1" w:styleId="Heading1Char">
    <w:name w:val="Heading 1 Char"/>
    <w:basedOn w:val="DefaultParagraphFont"/>
    <w:link w:val="Heading1"/>
    <w:uiPriority w:val="9"/>
    <w:rsid w:val="00F00476"/>
    <w:rPr>
      <w:rFonts w:ascii="Candara" w:eastAsiaTheme="majorEastAsia" w:hAnsi="Candara" w:cstheme="majorBidi"/>
      <w:b/>
      <w:color w:val="449F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00476"/>
    <w:rPr>
      <w:rFonts w:ascii="Candara" w:eastAsiaTheme="majorEastAsia" w:hAnsi="Candara" w:cstheme="majorBidi"/>
      <w:b/>
      <w:color w:val="449FD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476"/>
    <w:rPr>
      <w:rFonts w:ascii="Candara" w:eastAsiaTheme="majorEastAsia" w:hAnsi="Candara" w:cstheme="majorBidi"/>
      <w:b/>
      <w:color w:val="449FD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476"/>
    <w:rPr>
      <w:rFonts w:ascii="Candara" w:eastAsiaTheme="majorEastAsia" w:hAnsi="Candara" w:cstheme="majorBidi"/>
      <w:b/>
      <w:i/>
      <w:iCs/>
      <w:color w:val="449FD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4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4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47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4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4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F00476"/>
    <w:pPr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39"/>
    <w:rsid w:val="00F00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0047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84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5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3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3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1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Barlow-Duncan</dc:creator>
  <cp:keywords/>
  <dc:description/>
  <cp:lastModifiedBy>Finn Barlow-Duncan</cp:lastModifiedBy>
  <cp:revision>16</cp:revision>
  <dcterms:created xsi:type="dcterms:W3CDTF">2018-06-28T15:41:00Z</dcterms:created>
  <dcterms:modified xsi:type="dcterms:W3CDTF">2018-07-17T11:08:00Z</dcterms:modified>
</cp:coreProperties>
</file>